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bookmarkStart w:id="0" w:name="_GoBack"/>
      <w:r>
        <w:rPr>
          <w:rFonts w:asciiTheme="majorHAnsi" w:hAnsiTheme="majorHAnsi" w:cstheme="maj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3AB37F8" wp14:editId="706C9595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1" w:name="_Toc124516525"/>
      <w:bookmarkStart w:id="2" w:name="_Toc124517408"/>
      <w:r w:rsidRPr="002F39B3">
        <w:t>Základní kritéria k posouzení zásady „významně nepoškozovat“</w:t>
      </w:r>
      <w:bookmarkEnd w:id="1"/>
      <w:bookmarkEnd w:id="2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3" w:name="_Toc124516526"/>
      <w:bookmarkStart w:id="4" w:name="_Toc124517409"/>
      <w:r>
        <w:t>Technická k</w:t>
      </w:r>
      <w:r w:rsidR="008F18BA">
        <w:t xml:space="preserve">ritéria k zásadě významně nepoškozovat </w:t>
      </w:r>
      <w:bookmarkEnd w:id="3"/>
      <w:bookmarkEnd w:id="4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624D2" w14:textId="77777777" w:rsidR="009A0D13" w:rsidRDefault="009A0D13" w:rsidP="00677FE0">
      <w:pPr>
        <w:spacing w:after="0" w:line="240" w:lineRule="auto"/>
      </w:pPr>
      <w:r>
        <w:separator/>
      </w:r>
    </w:p>
  </w:endnote>
  <w:endnote w:type="continuationSeparator" w:id="0">
    <w:p w14:paraId="6D58DF2A" w14:textId="77777777" w:rsidR="009A0D13" w:rsidRDefault="009A0D1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2FC6EBB4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F1C">
          <w:rPr>
            <w:noProof/>
          </w:rP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  <w:lang w:eastAsia="cs-CZ"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  <w:lang w:eastAsia="cs-CZ"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CEAF2" w14:textId="77777777" w:rsidR="009A0D13" w:rsidRDefault="009A0D13" w:rsidP="00677FE0">
      <w:pPr>
        <w:spacing w:after="0" w:line="240" w:lineRule="auto"/>
      </w:pPr>
      <w:r>
        <w:separator/>
      </w:r>
    </w:p>
  </w:footnote>
  <w:footnote w:type="continuationSeparator" w:id="0">
    <w:p w14:paraId="4DFA9504" w14:textId="77777777" w:rsidR="009A0D13" w:rsidRDefault="009A0D13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2BA1" w14:textId="294591EB" w:rsidR="00CE5661" w:rsidRDefault="00CE5661" w:rsidP="004D3837">
    <w:pPr>
      <w:pStyle w:val="Zhlav"/>
    </w:pPr>
    <w:r>
      <w:rPr>
        <w:noProof/>
        <w:lang w:eastAsia="cs-CZ"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FED3" w14:textId="4C6DC501" w:rsidR="00CE5661" w:rsidRDefault="00CE5661">
    <w:pPr>
      <w:pStyle w:val="Zhlav"/>
    </w:pPr>
    <w:r>
      <w:rPr>
        <w:noProof/>
        <w:lang w:eastAsia="cs-CZ"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0F1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452BF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B755D-E95B-46F8-BE40-22AB19D08FC3}">
  <ds:schemaRefs>
    <ds:schemaRef ds:uri="http://purl.org/dc/elements/1.1/"/>
    <ds:schemaRef ds:uri="432d9cd7-fef8-4bfe-83df-2b526d048df5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542A7-2487-4C8B-A6C9-53A9FA0B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Cermakova</cp:lastModifiedBy>
  <cp:revision>2</cp:revision>
  <cp:lastPrinted>2022-05-31T12:37:00Z</cp:lastPrinted>
  <dcterms:created xsi:type="dcterms:W3CDTF">2026-06-11T13:42:00Z</dcterms:created>
  <dcterms:modified xsi:type="dcterms:W3CDTF">2026-06-11T13:42:00Z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